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32" w:type="dxa"/>
        <w:tblInd w:w="93" w:type="dxa"/>
        <w:tblLayout w:type="fixed"/>
        <w:tblLook w:val="04A0"/>
      </w:tblPr>
      <w:tblGrid>
        <w:gridCol w:w="370"/>
        <w:gridCol w:w="1985"/>
        <w:gridCol w:w="1027"/>
        <w:gridCol w:w="773"/>
        <w:gridCol w:w="18"/>
        <w:gridCol w:w="522"/>
        <w:gridCol w:w="270"/>
        <w:gridCol w:w="268"/>
        <w:gridCol w:w="632"/>
        <w:gridCol w:w="159"/>
        <w:gridCol w:w="21"/>
        <w:gridCol w:w="215"/>
        <w:gridCol w:w="415"/>
        <w:gridCol w:w="409"/>
        <w:gridCol w:w="491"/>
        <w:gridCol w:w="180"/>
        <w:gridCol w:w="120"/>
        <w:gridCol w:w="236"/>
        <w:gridCol w:w="274"/>
        <w:gridCol w:w="550"/>
        <w:gridCol w:w="260"/>
        <w:gridCol w:w="270"/>
        <w:gridCol w:w="261"/>
        <w:gridCol w:w="236"/>
        <w:gridCol w:w="133"/>
        <w:gridCol w:w="691"/>
        <w:gridCol w:w="29"/>
        <w:gridCol w:w="90"/>
        <w:gridCol w:w="672"/>
        <w:gridCol w:w="228"/>
        <w:gridCol w:w="8"/>
        <w:gridCol w:w="236"/>
        <w:gridCol w:w="386"/>
        <w:gridCol w:w="202"/>
        <w:gridCol w:w="68"/>
        <w:gridCol w:w="723"/>
        <w:gridCol w:w="177"/>
        <w:gridCol w:w="59"/>
        <w:gridCol w:w="236"/>
        <w:gridCol w:w="515"/>
        <w:gridCol w:w="73"/>
        <w:gridCol w:w="287"/>
        <w:gridCol w:w="450"/>
        <w:gridCol w:w="71"/>
        <w:gridCol w:w="236"/>
      </w:tblGrid>
      <w:tr w:rsidR="00E818FC" w:rsidRPr="00E818FC" w:rsidTr="00E818FC">
        <w:trPr>
          <w:gridAfter w:val="2"/>
          <w:wAfter w:w="307" w:type="dxa"/>
          <w:trHeight w:val="2310"/>
        </w:trPr>
        <w:tc>
          <w:tcPr>
            <w:tcW w:w="52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Biểu số 07a/VPCP/KSTT/ĐGTĐ</w:t>
            </w: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E818FC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E818FC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55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KẾT QUẢ ĐÁNH GIÁ TÁC ĐỘNG 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 xml:space="preserve">QUY ĐỊNH THỦ TỤC HÀNH CHÍNH 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 xml:space="preserve"> (Quý/năm)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E818FC">
              <w:rPr>
                <w:rFonts w:eastAsia="Times New Roman" w:cs="Times New Roman"/>
                <w:sz w:val="26"/>
                <w:szCs w:val="26"/>
              </w:rPr>
              <w:t>Kỳ báo cáo:............</w:t>
            </w:r>
            <w:r w:rsidRPr="00E818FC">
              <w:rPr>
                <w:rFonts w:eastAsia="Times New Roman" w:cs="Times New Roman"/>
                <w:sz w:val="26"/>
                <w:szCs w:val="26"/>
              </w:rPr>
              <w:br/>
              <w:t>(Từ ngày.......tháng......năm.......</w:t>
            </w:r>
            <w:r w:rsidRPr="00E818FC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5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 xml:space="preserve">Đơn vị báo cáo: </w:t>
            </w:r>
            <w:r w:rsidRPr="00E818FC">
              <w:rPr>
                <w:rFonts w:eastAsia="Times New Roman" w:cs="Times New Roman"/>
                <w:b/>
                <w:bCs/>
                <w:sz w:val="22"/>
              </w:rPr>
              <w:br/>
            </w:r>
            <w:r w:rsidRPr="00E818FC">
              <w:rPr>
                <w:rFonts w:eastAsia="Times New Roman" w:cs="Times New Roman"/>
                <w:sz w:val="22"/>
              </w:rPr>
              <w:t>Văn phòng Chính phủ (Cục Kiểm soát thủ tục hành chính)</w:t>
            </w:r>
          </w:p>
        </w:tc>
      </w:tr>
      <w:tr w:rsidR="00E818FC" w:rsidRPr="00E818FC" w:rsidTr="00E818FC">
        <w:trPr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443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Thủ tục hành chính (TTHC), Văn bản</w:t>
            </w:r>
          </w:p>
        </w:tc>
      </w:tr>
      <w:tr w:rsidR="00E818FC" w:rsidRPr="00E818FC" w:rsidTr="00E818FC">
        <w:trPr>
          <w:gridAfter w:val="2"/>
          <w:wAfter w:w="307" w:type="dxa"/>
          <w:trHeight w:val="33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13058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Số VBQPPL có quy định về TTHC đã được ban hành (TTHC được bộ, cơ quan ngang bộ thực hiện đánh giá tác động)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Đơn vị thực hiện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8550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theo văn bản quy phạm pháp luật (VBQPPL)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về nội dung</w:t>
            </w: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600"/>
        </w:trPr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Luật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Pháp lệnh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Nghị định</w:t>
            </w:r>
          </w:p>
        </w:tc>
        <w:tc>
          <w:tcPr>
            <w:tcW w:w="1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QĐTTg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818FC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Thông tư,    Thông tư liên tịch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quy định mới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sửa đổi, bổ sung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   bãi bỏ, hủy bỏ</w:t>
            </w:r>
          </w:p>
        </w:tc>
      </w:tr>
      <w:tr w:rsidR="00E818FC" w:rsidRPr="00E818FC" w:rsidTr="00E818FC">
        <w:trPr>
          <w:gridAfter w:val="2"/>
          <w:wAfter w:w="307" w:type="dxa"/>
          <w:trHeight w:val="1695"/>
        </w:trPr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40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(2)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(4)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(5)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(6)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(7)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(8)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(9)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(11)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(13)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(14)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(15)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Bộ 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Bộ 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55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28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13605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II. Số VBQPPL có quy định về TTHC đã được ban hành (TTHC được UBND tỉnh thực hiện đánh giá tác động)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21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Đơn vị thực hiện</w:t>
            </w:r>
          </w:p>
        </w:tc>
        <w:tc>
          <w:tcPr>
            <w:tcW w:w="2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666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theo tên VBQPPL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về nội dung</w:t>
            </w: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34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Quyết định của UBND</w:t>
            </w:r>
          </w:p>
        </w:tc>
        <w:tc>
          <w:tcPr>
            <w:tcW w:w="3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Nghị quyết của HĐND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quy định mới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sửa đổi, bổ sung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   bãi bỏ, hủy bỏ</w:t>
            </w:r>
          </w:p>
        </w:tc>
      </w:tr>
      <w:tr w:rsidR="00E818FC" w:rsidRPr="00E818FC" w:rsidTr="00FF16BD">
        <w:trPr>
          <w:gridAfter w:val="2"/>
          <w:wAfter w:w="307" w:type="dxa"/>
          <w:trHeight w:val="2145"/>
        </w:trPr>
        <w:tc>
          <w:tcPr>
            <w:tcW w:w="3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(2)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(3)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(4)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(5)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(7)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(8)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(9)</w:t>
            </w: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Tỉnh……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Tỉnh……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7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720"/>
        </w:trPr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7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</w:tr>
    </w:tbl>
    <w:p w:rsidR="00F54385" w:rsidRDefault="00F54385"/>
    <w:p w:rsidR="00E818FC" w:rsidRDefault="00E818FC"/>
    <w:p w:rsidR="00E818FC" w:rsidRDefault="00E818FC"/>
    <w:p w:rsidR="00E818FC" w:rsidRDefault="00E818FC"/>
    <w:tbl>
      <w:tblPr>
        <w:tblW w:w="23610" w:type="dxa"/>
        <w:tblInd w:w="417" w:type="dxa"/>
        <w:tblLook w:val="04A0"/>
      </w:tblPr>
      <w:tblGrid>
        <w:gridCol w:w="515"/>
        <w:gridCol w:w="194"/>
        <w:gridCol w:w="421"/>
        <w:gridCol w:w="72"/>
        <w:gridCol w:w="1956"/>
        <w:gridCol w:w="487"/>
        <w:gridCol w:w="351"/>
        <w:gridCol w:w="105"/>
        <w:gridCol w:w="648"/>
        <w:gridCol w:w="612"/>
        <w:gridCol w:w="418"/>
        <w:gridCol w:w="75"/>
        <w:gridCol w:w="195"/>
        <w:gridCol w:w="212"/>
        <w:gridCol w:w="855"/>
        <w:gridCol w:w="358"/>
        <w:gridCol w:w="391"/>
        <w:gridCol w:w="464"/>
        <w:gridCol w:w="182"/>
        <w:gridCol w:w="718"/>
        <w:gridCol w:w="256"/>
        <w:gridCol w:w="33"/>
        <w:gridCol w:w="299"/>
        <w:gridCol w:w="641"/>
        <w:gridCol w:w="303"/>
        <w:gridCol w:w="344"/>
        <w:gridCol w:w="203"/>
        <w:gridCol w:w="388"/>
        <w:gridCol w:w="42"/>
        <w:gridCol w:w="283"/>
        <w:gridCol w:w="116"/>
        <w:gridCol w:w="867"/>
        <w:gridCol w:w="97"/>
        <w:gridCol w:w="112"/>
        <w:gridCol w:w="405"/>
        <w:gridCol w:w="45"/>
        <w:gridCol w:w="1058"/>
        <w:gridCol w:w="155"/>
        <w:gridCol w:w="1099"/>
        <w:gridCol w:w="1671"/>
        <w:gridCol w:w="213"/>
        <w:gridCol w:w="847"/>
        <w:gridCol w:w="1060"/>
        <w:gridCol w:w="1060"/>
        <w:gridCol w:w="791"/>
        <w:gridCol w:w="1993"/>
      </w:tblGrid>
      <w:tr w:rsidR="00FF16BD" w:rsidRPr="00FF16BD" w:rsidTr="0021002D">
        <w:trPr>
          <w:gridBefore w:val="1"/>
          <w:gridAfter w:val="9"/>
          <w:wBefore w:w="515" w:type="dxa"/>
          <w:wAfter w:w="8889" w:type="dxa"/>
          <w:trHeight w:val="3321"/>
        </w:trPr>
        <w:tc>
          <w:tcPr>
            <w:tcW w:w="52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F16BD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07b/VPCP/KSTT </w:t>
            </w:r>
            <w:r w:rsidRPr="00FF16BD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FF16BD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FF16BD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59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THẨM TRA VỀ THỦ TỤC HÀNH CHÍNH QUY ĐỊNH TRONG CÁC DỰ ÁN/DỰ THẢO VBQPPL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FF16BD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FF16BD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5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336EF1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FF16BD">
              <w:rPr>
                <w:rFonts w:eastAsia="Times New Roman" w:cs="Times New Roman"/>
                <w:sz w:val="26"/>
                <w:szCs w:val="26"/>
              </w:rPr>
              <w:t>Văn phòng chính phủ (Cục Kiểm soát thủ tục hành chính)</w:t>
            </w:r>
          </w:p>
        </w:tc>
      </w:tr>
      <w:tr w:rsidR="00336EF1" w:rsidRPr="00FF16BD" w:rsidTr="0021002D">
        <w:trPr>
          <w:gridAfter w:val="5"/>
          <w:wAfter w:w="5751" w:type="dxa"/>
          <w:trHeight w:val="909"/>
        </w:trPr>
        <w:tc>
          <w:tcPr>
            <w:tcW w:w="1785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F1" w:rsidRPr="00CF5F21" w:rsidRDefault="00336EF1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CF5F21">
              <w:rPr>
                <w:rFonts w:eastAsia="Times New Roman" w:cs="Times New Roman"/>
                <w:b/>
                <w:bCs/>
                <w:szCs w:val="28"/>
              </w:rPr>
              <w:t>I. KẾT QUẢ THẨM TRA VỀ QUY ĐỊNH THỦ TỤC HÀNH CHÍNH (TTHC) TẠI VĂN PHÒNG CHÍNH PHỦ</w:t>
            </w:r>
          </w:p>
        </w:tc>
      </w:tr>
      <w:tr w:rsidR="00FF16BD" w:rsidRPr="00FF16BD" w:rsidTr="0021002D">
        <w:trPr>
          <w:trHeight w:val="165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6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38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F16BD" w:rsidRPr="00FF16BD" w:rsidTr="0021002D">
        <w:trPr>
          <w:gridAfter w:val="8"/>
          <w:wAfter w:w="8734" w:type="dxa"/>
          <w:trHeight w:val="345"/>
        </w:trPr>
        <w:tc>
          <w:tcPr>
            <w:tcW w:w="31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Bộ, ngành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951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Phân loại theo văn bản quy phạm pháp luật (VBQPPL)</w:t>
            </w:r>
          </w:p>
        </w:tc>
      </w:tr>
      <w:tr w:rsidR="00FF16BD" w:rsidRPr="00FF16BD" w:rsidTr="0021002D">
        <w:trPr>
          <w:gridAfter w:val="8"/>
          <w:wAfter w:w="8734" w:type="dxa"/>
          <w:trHeight w:val="330"/>
        </w:trPr>
        <w:tc>
          <w:tcPr>
            <w:tcW w:w="31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Luật</w:t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Pháp lệnh</w:t>
            </w:r>
          </w:p>
        </w:tc>
        <w:tc>
          <w:tcPr>
            <w:tcW w:w="2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Nghị định</w:t>
            </w:r>
          </w:p>
        </w:tc>
        <w:tc>
          <w:tcPr>
            <w:tcW w:w="28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QĐTTg</w:t>
            </w:r>
          </w:p>
        </w:tc>
      </w:tr>
      <w:tr w:rsidR="0021002D" w:rsidRPr="00FF16BD" w:rsidTr="0021002D">
        <w:trPr>
          <w:gridAfter w:val="8"/>
          <w:wAfter w:w="8734" w:type="dxa"/>
          <w:trHeight w:val="900"/>
        </w:trPr>
        <w:tc>
          <w:tcPr>
            <w:tcW w:w="31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3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Bộ……..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Bộ……..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1061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14876" w:type="dxa"/>
            <w:gridSpan w:val="38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II. KẾT QUẢ THẨM TRA VỀ QUY ĐỊNH TTHC TẠI BỘ, CƠ QUAN NGANG BỘ</w:t>
            </w:r>
            <w:r>
              <w:rPr>
                <w:b/>
                <w:bCs/>
                <w:sz w:val="22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399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34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Phân loại theo văn bản</w:t>
            </w:r>
          </w:p>
        </w:tc>
      </w:tr>
      <w:tr w:rsidR="00CF5F21" w:rsidTr="0021002D">
        <w:trPr>
          <w:gridAfter w:val="8"/>
          <w:wAfter w:w="8734" w:type="dxa"/>
          <w:trHeight w:val="300"/>
        </w:trPr>
        <w:tc>
          <w:tcPr>
            <w:tcW w:w="399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38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Dự thảo Thông tư</w:t>
            </w:r>
          </w:p>
        </w:tc>
        <w:tc>
          <w:tcPr>
            <w:tcW w:w="35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Dự thảo Thông tư liên tịch</w:t>
            </w:r>
          </w:p>
        </w:tc>
      </w:tr>
      <w:tr w:rsidR="00CF5F21" w:rsidTr="0021002D">
        <w:trPr>
          <w:gridAfter w:val="8"/>
          <w:wAfter w:w="8734" w:type="dxa"/>
          <w:trHeight w:val="557"/>
        </w:trPr>
        <w:tc>
          <w:tcPr>
            <w:tcW w:w="399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3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(1)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(2)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(3)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(4)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(5)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(6)</w:t>
            </w:r>
          </w:p>
        </w:tc>
      </w:tr>
      <w:tr w:rsidR="00CF5F21" w:rsidTr="0021002D">
        <w:trPr>
          <w:gridAfter w:val="8"/>
          <w:wAfter w:w="8734" w:type="dxa"/>
          <w:trHeight w:val="360"/>
        </w:trPr>
        <w:tc>
          <w:tcPr>
            <w:tcW w:w="3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557"/>
        </w:trPr>
        <w:tc>
          <w:tcPr>
            <w:tcW w:w="12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Bộ…..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467"/>
        </w:trPr>
        <w:tc>
          <w:tcPr>
            <w:tcW w:w="12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Bộ…..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1106"/>
        </w:trPr>
        <w:tc>
          <w:tcPr>
            <w:tcW w:w="14876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III. KẾT QUẢ THẨM TRA VỀ QUY ĐỊNH TTHC TẠI ĐỊA PHƯƠNG</w:t>
            </w:r>
            <w:r>
              <w:rPr>
                <w:b/>
                <w:bCs/>
                <w:sz w:val="22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465"/>
        </w:trPr>
        <w:tc>
          <w:tcPr>
            <w:tcW w:w="36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42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01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Phân loại theo văn bản</w:t>
            </w:r>
          </w:p>
        </w:tc>
      </w:tr>
      <w:tr w:rsidR="00457BD2" w:rsidTr="0021002D">
        <w:trPr>
          <w:gridAfter w:val="8"/>
          <w:wAfter w:w="8734" w:type="dxa"/>
          <w:trHeight w:val="720"/>
        </w:trPr>
        <w:tc>
          <w:tcPr>
            <w:tcW w:w="36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8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Quyết định của UBND</w:t>
            </w:r>
          </w:p>
        </w:tc>
        <w:tc>
          <w:tcPr>
            <w:tcW w:w="37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 xml:space="preserve"> Nghị quyết của HĐND cấp tỉnh do UBND cùng cấp chủ trì soạn thảo</w:t>
            </w:r>
          </w:p>
        </w:tc>
      </w:tr>
      <w:tr w:rsidR="00457BD2" w:rsidTr="0021002D">
        <w:trPr>
          <w:gridAfter w:val="8"/>
          <w:wAfter w:w="8734" w:type="dxa"/>
          <w:trHeight w:val="585"/>
        </w:trPr>
        <w:tc>
          <w:tcPr>
            <w:tcW w:w="36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</w:tr>
      <w:tr w:rsidR="00457BD2" w:rsidTr="0021002D">
        <w:trPr>
          <w:gridAfter w:val="8"/>
          <w:wAfter w:w="8734" w:type="dxa"/>
          <w:trHeight w:val="360"/>
        </w:trPr>
        <w:tc>
          <w:tcPr>
            <w:tcW w:w="3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(1)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(2)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(3)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(4)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(5)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(6)</w:t>
            </w:r>
          </w:p>
        </w:tc>
      </w:tr>
      <w:tr w:rsidR="00457BD2" w:rsidTr="0021002D">
        <w:trPr>
          <w:gridAfter w:val="8"/>
          <w:wAfter w:w="8734" w:type="dxa"/>
          <w:trHeight w:val="360"/>
        </w:trPr>
        <w:tc>
          <w:tcPr>
            <w:tcW w:w="3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Tỉnh……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Tỉnh……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…..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CF5F21" w:rsidRPr="00FF16BD" w:rsidTr="0021002D">
        <w:trPr>
          <w:gridAfter w:val="5"/>
          <w:wAfter w:w="5751" w:type="dxa"/>
          <w:trHeight w:val="360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  <w:p w:rsidR="00DA600D" w:rsidRPr="00FF16BD" w:rsidRDefault="00DA600D" w:rsidP="00DA600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p w:rsidR="0021002D" w:rsidRDefault="0021002D" w:rsidP="00DA600D">
      <w:pPr>
        <w:ind w:firstLine="0"/>
      </w:pPr>
    </w:p>
    <w:tbl>
      <w:tblPr>
        <w:tblW w:w="14955" w:type="dxa"/>
        <w:tblInd w:w="93" w:type="dxa"/>
        <w:tblLayout w:type="fixed"/>
        <w:tblLook w:val="04A0"/>
      </w:tblPr>
      <w:tblGrid>
        <w:gridCol w:w="448"/>
        <w:gridCol w:w="28"/>
        <w:gridCol w:w="1891"/>
        <w:gridCol w:w="111"/>
        <w:gridCol w:w="1137"/>
        <w:gridCol w:w="413"/>
        <w:gridCol w:w="345"/>
        <w:gridCol w:w="592"/>
        <w:gridCol w:w="93"/>
        <w:gridCol w:w="241"/>
        <w:gridCol w:w="476"/>
        <w:gridCol w:w="74"/>
        <w:gridCol w:w="215"/>
        <w:gridCol w:w="576"/>
        <w:gridCol w:w="319"/>
        <w:gridCol w:w="616"/>
        <w:gridCol w:w="279"/>
        <w:gridCol w:w="711"/>
        <w:gridCol w:w="237"/>
        <w:gridCol w:w="1091"/>
        <w:gridCol w:w="180"/>
        <w:gridCol w:w="112"/>
        <w:gridCol w:w="453"/>
        <w:gridCol w:w="200"/>
        <w:gridCol w:w="605"/>
        <w:gridCol w:w="62"/>
        <w:gridCol w:w="243"/>
        <w:gridCol w:w="486"/>
        <w:gridCol w:w="111"/>
        <w:gridCol w:w="303"/>
        <w:gridCol w:w="687"/>
        <w:gridCol w:w="393"/>
        <w:gridCol w:w="687"/>
        <w:gridCol w:w="90"/>
        <w:gridCol w:w="450"/>
      </w:tblGrid>
      <w:tr w:rsidR="00EA12E4" w:rsidRPr="00EA12E4" w:rsidTr="00EA12E4">
        <w:trPr>
          <w:gridAfter w:val="1"/>
          <w:wAfter w:w="450" w:type="dxa"/>
          <w:trHeight w:val="2151"/>
        </w:trPr>
        <w:tc>
          <w:tcPr>
            <w:tcW w:w="3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A12E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Biểu số 07c/VPCP/KSTT </w:t>
            </w:r>
            <w:r w:rsidRPr="00EA12E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EA12E4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EA12E4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65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THỦ TỤC HÀNH CHÍNH (TTHC), VĂN BẢN QUY PHẠM PHÁP LUẬT (VBQPPL) CÓ TTHC ĐƯỢC CÔNG BỐ, CÔNG KHAI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EA12E4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EA12E4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3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EA12E4">
              <w:rPr>
                <w:rFonts w:eastAsia="Times New Roman" w:cs="Times New Roman"/>
                <w:sz w:val="26"/>
                <w:szCs w:val="26"/>
              </w:rPr>
              <w:t>Văn phòng Chính phủ (Cục Kiểm soát thủ tục hành chính)</w:t>
            </w:r>
          </w:p>
        </w:tc>
      </w:tr>
      <w:tr w:rsidR="00EA12E4" w:rsidRPr="00EA12E4" w:rsidTr="00EA12E4">
        <w:trPr>
          <w:gridAfter w:val="2"/>
          <w:wAfter w:w="540" w:type="dxa"/>
          <w:trHeight w:val="37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A12E4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585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EA12E4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Thủ tục hành chính (TTHC), Văn bản</w:t>
            </w:r>
          </w:p>
        </w:tc>
      </w:tr>
      <w:tr w:rsidR="00EA12E4" w:rsidRPr="00EA12E4" w:rsidTr="00EA12E4">
        <w:trPr>
          <w:gridAfter w:val="1"/>
          <w:wAfter w:w="450" w:type="dxa"/>
          <w:trHeight w:val="600"/>
        </w:trPr>
        <w:tc>
          <w:tcPr>
            <w:tcW w:w="24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Đơn vị thực hiện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lượng quyết định công bố đã ban hành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VBQPPL, TTHC đã được công bố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lượng văn bản đề nghị công khai/không công khai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VBQPPL, TTHC đề nghị công khai/không công khai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Số VBQPPL </w:t>
            </w:r>
          </w:p>
        </w:tc>
        <w:tc>
          <w:tcPr>
            <w:tcW w:w="3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VBQPPL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TTHC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Ban hành mới hoặc sửa đổi bổ sung (công khai)</w:t>
            </w:r>
          </w:p>
        </w:tc>
        <w:tc>
          <w:tcPr>
            <w:tcW w:w="8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Hủy bỏ hoặc bãi bỏ (không công khai)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Ban hành mới hoặc sửa đổi bổ sung (công khai)</w:t>
            </w:r>
          </w:p>
        </w:tc>
        <w:tc>
          <w:tcPr>
            <w:tcW w:w="117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Hủy bỏ hoặc bãi bỏ (không công khai)</w:t>
            </w:r>
          </w:p>
        </w:tc>
      </w:tr>
      <w:tr w:rsidR="00EA12E4" w:rsidRPr="00EA12E4" w:rsidTr="00EA12E4">
        <w:trPr>
          <w:gridAfter w:val="1"/>
          <w:wAfter w:w="450" w:type="dxa"/>
          <w:trHeight w:val="1875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được sửa đổi, bổ sung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hủy bỏ, bãi bỏ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A12E4" w:rsidRPr="00EA12E4" w:rsidTr="00EA12E4">
        <w:trPr>
          <w:gridAfter w:val="1"/>
          <w:wAfter w:w="450" w:type="dxa"/>
          <w:trHeight w:val="405"/>
        </w:trPr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Tỉnh …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…….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2070"/>
        </w:trPr>
        <w:tc>
          <w:tcPr>
            <w:tcW w:w="4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76287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07d/VPCP/KSTT </w:t>
            </w:r>
            <w:r w:rsidRPr="00076287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076287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076287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66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RÀ SOÁT, ĐƠN GIẢN HÓA THỦ TỤC HÀNH CHÍNH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(Năm)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076287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076287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3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Đơn vị báo cáo: Văn phòng Chính phủ (</w:t>
            </w:r>
            <w:r w:rsidRPr="00076287">
              <w:rPr>
                <w:rFonts w:eastAsia="Times New Roman" w:cs="Times New Roman"/>
                <w:sz w:val="26"/>
                <w:szCs w:val="26"/>
              </w:rPr>
              <w:t>Cục Kiểm soát TTHC )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076287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TTHC/nhóm TTHC, Văn bản</w:t>
            </w:r>
          </w:p>
        </w:tc>
      </w:tr>
      <w:tr w:rsidR="00076287" w:rsidRPr="00076287" w:rsidTr="00EA12E4">
        <w:trPr>
          <w:trHeight w:val="600"/>
        </w:trPr>
        <w:tc>
          <w:tcPr>
            <w:tcW w:w="23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TTHC/nhóm TTHC trong Kế hoạch rà soát</w:t>
            </w:r>
          </w:p>
        </w:tc>
        <w:tc>
          <w:tcPr>
            <w:tcW w:w="477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Phương án rà soát thuộc thẩm quyền thực thi</w:t>
            </w:r>
          </w:p>
        </w:tc>
        <w:tc>
          <w:tcPr>
            <w:tcW w:w="4926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Phương án rà soát đề xuất, kiến nghị cấp có thẩm quyền thực thi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Tỷ lệ chi phí tiết kiệm được (%)</w:t>
            </w:r>
          </w:p>
        </w:tc>
      </w:tr>
      <w:tr w:rsidR="00076287" w:rsidRPr="00076287" w:rsidTr="00EA12E4">
        <w:trPr>
          <w:trHeight w:val="30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VBQPPL được rà soát</w:t>
            </w:r>
          </w:p>
        </w:tc>
        <w:tc>
          <w:tcPr>
            <w:tcW w:w="35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VBQPPL được rà soát</w:t>
            </w:r>
          </w:p>
        </w:tc>
        <w:tc>
          <w:tcPr>
            <w:tcW w:w="3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30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Chia ra</w:t>
            </w: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129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sửa đổi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cắt giảm</w:t>
            </w: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sửa đổi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cắt giảm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405"/>
        </w:trPr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(12)</w:t>
            </w:r>
          </w:p>
        </w:tc>
      </w:tr>
      <w:tr w:rsidR="00076287" w:rsidRPr="00076287" w:rsidTr="00EA12E4">
        <w:trPr>
          <w:trHeight w:val="360"/>
        </w:trPr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63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I.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thực hiện theo Kế hoạch rà soát của bộ, cơ quan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1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1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64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thực hiện theo Kế hoạch rà soát của Chính phủ, TTgCP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7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4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3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27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:rsidR="00076287" w:rsidRDefault="00076287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tbl>
      <w:tblPr>
        <w:tblW w:w="14681" w:type="dxa"/>
        <w:tblInd w:w="93" w:type="dxa"/>
        <w:tblLook w:val="04A0"/>
      </w:tblPr>
      <w:tblGrid>
        <w:gridCol w:w="475"/>
        <w:gridCol w:w="2233"/>
        <w:gridCol w:w="765"/>
        <w:gridCol w:w="924"/>
        <w:gridCol w:w="953"/>
        <w:gridCol w:w="795"/>
        <w:gridCol w:w="80"/>
        <w:gridCol w:w="844"/>
        <w:gridCol w:w="146"/>
        <w:gridCol w:w="807"/>
        <w:gridCol w:w="183"/>
        <w:gridCol w:w="581"/>
        <w:gridCol w:w="209"/>
        <w:gridCol w:w="751"/>
        <w:gridCol w:w="216"/>
        <w:gridCol w:w="493"/>
        <w:gridCol w:w="75"/>
        <w:gridCol w:w="311"/>
        <w:gridCol w:w="586"/>
        <w:gridCol w:w="603"/>
        <w:gridCol w:w="1091"/>
        <w:gridCol w:w="1560"/>
      </w:tblGrid>
      <w:tr w:rsidR="00765CA2" w:rsidRPr="00765CA2" w:rsidTr="0010086E">
        <w:trPr>
          <w:trHeight w:val="1701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07đ/VPCP/KSTT </w:t>
            </w: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765CA2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765CA2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 xml:space="preserve"> </w:t>
            </w:r>
          </w:p>
        </w:tc>
        <w:tc>
          <w:tcPr>
            <w:tcW w:w="64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TIẾP NHẬN, XỬ LÝ PHẢN ÁNH, KIẾN NGHỊ VỀ QUY ĐỊNH HÀNH CHÍNH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765CA2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765CA2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42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10086E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Văn phòng Chính phủ (</w:t>
            </w:r>
            <w:r w:rsidRPr="00765CA2">
              <w:rPr>
                <w:rFonts w:eastAsia="Times New Roman" w:cs="Times New Roman"/>
                <w:sz w:val="26"/>
                <w:szCs w:val="26"/>
              </w:rPr>
              <w:t>Cục Kiểm soát TTHC)</w:t>
            </w:r>
          </w:p>
        </w:tc>
      </w:tr>
      <w:tr w:rsidR="0010086E" w:rsidRPr="00765CA2" w:rsidTr="0021002D">
        <w:trPr>
          <w:trHeight w:val="36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4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10086E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65CA2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Số phản ánh, kiến nghị (PAKN)</w:t>
            </w:r>
          </w:p>
        </w:tc>
      </w:tr>
      <w:tr w:rsidR="00765CA2" w:rsidRPr="00765CA2" w:rsidTr="0010086E">
        <w:trPr>
          <w:trHeight w:val="15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765CA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A2" w:rsidRPr="00765CA2" w:rsidTr="0010086E">
        <w:trPr>
          <w:trHeight w:val="40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Số phản ánh, kiến nghị (PAKN) về quy định hành chính (QĐHC) được tiếp nhận (bao gồm kỳ trước chuyển qua)</w:t>
            </w:r>
          </w:p>
        </w:tc>
        <w:tc>
          <w:tcPr>
            <w:tcW w:w="777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Kết quả xử lý phản ánh, kiến nghị về quy định hành chính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Đăng tải công khai kết quả xử lý</w:t>
            </w:r>
          </w:p>
        </w:tc>
      </w:tr>
      <w:tr w:rsidR="00765CA2" w:rsidRPr="00765CA2" w:rsidTr="0010086E">
        <w:trPr>
          <w:trHeight w:val="43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Đã xử lý</w:t>
            </w:r>
          </w:p>
        </w:tc>
        <w:tc>
          <w:tcPr>
            <w:tcW w:w="3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Đang xử lý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70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theo nội dung PAKN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theo thời điểm tiếp nhận</w:t>
            </w:r>
          </w:p>
        </w:tc>
        <w:tc>
          <w:tcPr>
            <w:tcW w:w="8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ra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42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Tiếp nhận mới trong kỳ</w:t>
            </w:r>
          </w:p>
        </w:tc>
        <w:tc>
          <w:tcPr>
            <w:tcW w:w="9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Kỳ trước chuyển qua</w:t>
            </w:r>
          </w:p>
        </w:tc>
        <w:tc>
          <w:tcPr>
            <w:tcW w:w="8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178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405"/>
        </w:trPr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(12)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Bộ 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Tỉnh 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….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:rsidR="00A16C5F" w:rsidRDefault="00A16C5F" w:rsidP="00DA600D">
      <w:pPr>
        <w:ind w:firstLine="0"/>
      </w:pPr>
    </w:p>
    <w:sectPr w:rsidR="00A16C5F" w:rsidSect="0021002D">
      <w:headerReference w:type="default" r:id="rId6"/>
      <w:pgSz w:w="16834" w:h="11909" w:orient="landscape" w:code="9"/>
      <w:pgMar w:top="1584" w:right="1138" w:bottom="1138" w:left="1138" w:header="720" w:footer="720" w:gutter="0"/>
      <w:pgNumType w:start="4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02D" w:rsidRDefault="0021002D" w:rsidP="0021002D">
      <w:pPr>
        <w:spacing w:before="0" w:after="0" w:line="240" w:lineRule="auto"/>
      </w:pPr>
      <w:r>
        <w:separator/>
      </w:r>
    </w:p>
  </w:endnote>
  <w:endnote w:type="continuationSeparator" w:id="1">
    <w:p w:rsidR="0021002D" w:rsidRDefault="0021002D" w:rsidP="002100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02D" w:rsidRDefault="0021002D" w:rsidP="0021002D">
      <w:pPr>
        <w:spacing w:before="0" w:after="0" w:line="240" w:lineRule="auto"/>
      </w:pPr>
      <w:r>
        <w:separator/>
      </w:r>
    </w:p>
  </w:footnote>
  <w:footnote w:type="continuationSeparator" w:id="1">
    <w:p w:rsidR="0021002D" w:rsidRDefault="0021002D" w:rsidP="0021002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6"/>
        <w:szCs w:val="26"/>
      </w:rPr>
      <w:id w:val="939300366"/>
      <w:docPartObj>
        <w:docPartGallery w:val="Page Numbers (Top of Page)"/>
        <w:docPartUnique/>
      </w:docPartObj>
    </w:sdtPr>
    <w:sdtContent>
      <w:p w:rsidR="0021002D" w:rsidRPr="001E5940" w:rsidRDefault="009D23F8">
        <w:pPr>
          <w:pStyle w:val="Header"/>
          <w:jc w:val="center"/>
          <w:rPr>
            <w:sz w:val="26"/>
            <w:szCs w:val="26"/>
          </w:rPr>
        </w:pPr>
        <w:r w:rsidRPr="001E5940">
          <w:rPr>
            <w:sz w:val="26"/>
            <w:szCs w:val="26"/>
          </w:rPr>
          <w:fldChar w:fldCharType="begin"/>
        </w:r>
        <w:r w:rsidR="000D29E2" w:rsidRPr="001E5940">
          <w:rPr>
            <w:sz w:val="26"/>
            <w:szCs w:val="26"/>
          </w:rPr>
          <w:instrText xml:space="preserve"> PAGE   \* MERGEFORMAT </w:instrText>
        </w:r>
        <w:r w:rsidRPr="001E5940">
          <w:rPr>
            <w:sz w:val="26"/>
            <w:szCs w:val="26"/>
          </w:rPr>
          <w:fldChar w:fldCharType="separate"/>
        </w:r>
        <w:r w:rsidR="00C56644">
          <w:rPr>
            <w:noProof/>
            <w:sz w:val="26"/>
            <w:szCs w:val="26"/>
          </w:rPr>
          <w:t>48</w:t>
        </w:r>
        <w:r w:rsidRPr="001E5940">
          <w:rPr>
            <w:sz w:val="26"/>
            <w:szCs w:val="26"/>
          </w:rPr>
          <w:fldChar w:fldCharType="end"/>
        </w:r>
      </w:p>
    </w:sdtContent>
  </w:sdt>
  <w:p w:rsidR="0021002D" w:rsidRDefault="002100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8FC"/>
    <w:rsid w:val="00076287"/>
    <w:rsid w:val="000D085F"/>
    <w:rsid w:val="000D29E2"/>
    <w:rsid w:val="0010086E"/>
    <w:rsid w:val="001E5940"/>
    <w:rsid w:val="0021002D"/>
    <w:rsid w:val="002165B6"/>
    <w:rsid w:val="00336EF1"/>
    <w:rsid w:val="0045055D"/>
    <w:rsid w:val="00457BD2"/>
    <w:rsid w:val="00464E11"/>
    <w:rsid w:val="006A31EE"/>
    <w:rsid w:val="00765CA2"/>
    <w:rsid w:val="007A35B0"/>
    <w:rsid w:val="007C532D"/>
    <w:rsid w:val="00807428"/>
    <w:rsid w:val="009D23F8"/>
    <w:rsid w:val="00A16C5F"/>
    <w:rsid w:val="00A645CC"/>
    <w:rsid w:val="00C56644"/>
    <w:rsid w:val="00C86950"/>
    <w:rsid w:val="00CF5F21"/>
    <w:rsid w:val="00DA600D"/>
    <w:rsid w:val="00E818FC"/>
    <w:rsid w:val="00EA12E4"/>
    <w:rsid w:val="00F176CE"/>
    <w:rsid w:val="00F35718"/>
    <w:rsid w:val="00F47DC0"/>
    <w:rsid w:val="00F54385"/>
    <w:rsid w:val="00FF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8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0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02D"/>
  </w:style>
  <w:style w:type="paragraph" w:styleId="Footer">
    <w:name w:val="footer"/>
    <w:basedOn w:val="Normal"/>
    <w:link w:val="FooterChar"/>
    <w:uiPriority w:val="99"/>
    <w:semiHidden/>
    <w:unhideWhenUsed/>
    <w:rsid w:val="002100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1089</Words>
  <Characters>6211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nguyenhunghue</dc:creator>
  <cp:lastModifiedBy>Admin</cp:lastModifiedBy>
  <cp:revision>2</cp:revision>
  <cp:lastPrinted>2017-10-26T03:02:00Z</cp:lastPrinted>
  <dcterms:created xsi:type="dcterms:W3CDTF">2017-11-06T09:51:00Z</dcterms:created>
  <dcterms:modified xsi:type="dcterms:W3CDTF">2017-11-06T09:51:00Z</dcterms:modified>
</cp:coreProperties>
</file>